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83784" w:rsidRPr="00183784" w:rsidTr="00063DAB">
        <w:tc>
          <w:tcPr>
            <w:tcW w:w="9571" w:type="dxa"/>
            <w:gridSpan w:val="3"/>
          </w:tcPr>
          <w:p w:rsidR="00183784" w:rsidRPr="00183784" w:rsidRDefault="00183784" w:rsidP="0018378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28"/>
                <w:lang w:eastAsia="ru-RU"/>
              </w:rPr>
            </w:pPr>
            <w:r w:rsidRPr="0018378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8"/>
                <w:lang w:eastAsia="ru-RU"/>
              </w:rPr>
              <w:drawing>
                <wp:inline distT="0" distB="0" distL="0" distR="0" wp14:anchorId="7D9A2F85" wp14:editId="1F1E0A10">
                  <wp:extent cx="49530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784" w:rsidRPr="00183784" w:rsidRDefault="00183784" w:rsidP="0018378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28"/>
                <w:lang w:eastAsia="ru-RU"/>
              </w:rPr>
            </w:pPr>
          </w:p>
          <w:p w:rsidR="00183784" w:rsidRPr="00183784" w:rsidRDefault="00183784" w:rsidP="001837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</w:pPr>
            <w:r w:rsidRPr="00183784"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  <w:t>ТЕРРИТОРИАЛЬНАЯ ИЗБИРАТЕЛЬНАЯ КОМИССИЯ</w:t>
            </w:r>
          </w:p>
          <w:p w:rsidR="00183784" w:rsidRPr="00183784" w:rsidRDefault="00183784" w:rsidP="001837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</w:pPr>
            <w:r w:rsidRPr="00183784"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  <w:t>МИХАЙЛОВСКОГО РАЙОНА</w:t>
            </w:r>
          </w:p>
          <w:p w:rsidR="00183784" w:rsidRPr="00183784" w:rsidRDefault="00183784" w:rsidP="001837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183784" w:rsidRPr="00183784" w:rsidRDefault="00183784" w:rsidP="001837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r w:rsidRPr="00183784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>Р Е Ш Е Н И Е</w:t>
            </w:r>
          </w:p>
          <w:p w:rsidR="00183784" w:rsidRPr="00183784" w:rsidRDefault="00183784" w:rsidP="0018378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28"/>
                <w:lang w:eastAsia="ru-RU"/>
              </w:rPr>
            </w:pPr>
          </w:p>
        </w:tc>
      </w:tr>
      <w:tr w:rsidR="00183784" w:rsidRPr="00183784" w:rsidTr="00063DAB">
        <w:tc>
          <w:tcPr>
            <w:tcW w:w="3190" w:type="dxa"/>
            <w:hideMark/>
          </w:tcPr>
          <w:p w:rsidR="00183784" w:rsidRPr="00183784" w:rsidRDefault="00BF77E2" w:rsidP="00183784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  <w:r w:rsidR="00183784" w:rsidRPr="001837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</w:t>
            </w:r>
            <w:r w:rsidR="00183784" w:rsidRPr="001837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2015 </w:t>
            </w:r>
          </w:p>
        </w:tc>
        <w:tc>
          <w:tcPr>
            <w:tcW w:w="3190" w:type="dxa"/>
            <w:hideMark/>
          </w:tcPr>
          <w:p w:rsidR="00183784" w:rsidRPr="00183784" w:rsidRDefault="00183784" w:rsidP="0018378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28"/>
                <w:lang w:eastAsia="ru-RU"/>
              </w:rPr>
            </w:pPr>
          </w:p>
        </w:tc>
        <w:tc>
          <w:tcPr>
            <w:tcW w:w="3191" w:type="dxa"/>
            <w:hideMark/>
          </w:tcPr>
          <w:p w:rsidR="00183784" w:rsidRPr="00183784" w:rsidRDefault="00183784" w:rsidP="0018378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468/89</w:t>
            </w:r>
          </w:p>
        </w:tc>
      </w:tr>
    </w:tbl>
    <w:p w:rsidR="00183784" w:rsidRPr="00183784" w:rsidRDefault="00BF77E2" w:rsidP="0018378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           </w:t>
      </w:r>
      <w:proofErr w:type="gramStart"/>
      <w:r w:rsidRPr="00183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183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Михайловка</w:t>
      </w:r>
    </w:p>
    <w:p w:rsidR="00183784" w:rsidRPr="00183784" w:rsidRDefault="00183784" w:rsidP="0018378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83784" w:rsidRPr="00183784" w:rsidTr="00183784">
        <w:trPr>
          <w:trHeight w:val="276"/>
        </w:trPr>
        <w:tc>
          <w:tcPr>
            <w:tcW w:w="5070" w:type="dxa"/>
          </w:tcPr>
          <w:p w:rsidR="00183784" w:rsidRDefault="00183784" w:rsidP="0018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и  дополнений в решение территориальной </w:t>
            </w:r>
          </w:p>
          <w:p w:rsidR="00183784" w:rsidRPr="00183784" w:rsidRDefault="00183784" w:rsidP="0018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 Михайловского района от 02.03.2015 года № 431/86 «</w:t>
            </w:r>
            <w:r w:rsidRPr="00183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объема сведений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3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кандидатах на должность главы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3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Новошахтинского городского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3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поселения,  представленных </w:t>
            </w:r>
          </w:p>
          <w:p w:rsidR="00183784" w:rsidRPr="00183784" w:rsidRDefault="00183784" w:rsidP="0018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их выдвижении, подлежащих доведению до сведения избирателей при проведении  досрочных  выборов  главы Новошахтинского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3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 Михайловского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183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Приморского края</w:t>
            </w:r>
            <w:r w:rsidRPr="00183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назначенных на 17 мая  2015 года</w:t>
            </w:r>
          </w:p>
          <w:p w:rsidR="00183784" w:rsidRPr="00183784" w:rsidRDefault="00183784" w:rsidP="001837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</w:tbl>
    <w:p w:rsidR="00183784" w:rsidRPr="00183784" w:rsidRDefault="00183784" w:rsidP="0018378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83784" w:rsidRPr="00183784" w:rsidRDefault="00183784" w:rsidP="001837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784" w:rsidRPr="00183784" w:rsidRDefault="00183784" w:rsidP="0018378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26 Избирательного кодекса Приморского края, </w:t>
      </w:r>
      <w:r w:rsidRPr="0018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2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83784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ерриториальная избирательная комиссия  Михайловского района</w:t>
      </w:r>
    </w:p>
    <w:p w:rsidR="00183784" w:rsidRPr="00183784" w:rsidRDefault="00183784" w:rsidP="0018378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183784" w:rsidRDefault="00183784" w:rsidP="001837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1.  </w:t>
      </w:r>
      <w:r w:rsidR="000E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 w:rsidR="005132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дополнения в решение территориальной избирательной комиссии Михайловского района</w:t>
      </w:r>
      <w:r w:rsidR="00D2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02.03.2015 года № 431</w:t>
      </w:r>
      <w:r w:rsidR="00513239">
        <w:rPr>
          <w:rFonts w:ascii="Times New Roman" w:eastAsia="Times New Roman" w:hAnsi="Times New Roman" w:cs="Times New Roman"/>
          <w:sz w:val="28"/>
          <w:szCs w:val="28"/>
          <w:lang w:eastAsia="ru-RU"/>
        </w:rPr>
        <w:t>/86 «Об установлении объема сведений о кандидатах на должность главы Новошахтинского городского поселения Михайловского муниципального района Приморского края, назначенных на 17 мая 2015 года»:</w:t>
      </w:r>
    </w:p>
    <w:p w:rsidR="00513239" w:rsidRDefault="008A1A60" w:rsidP="001837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E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bookmarkStart w:id="0" w:name="_GoBack"/>
      <w:bookmarkEnd w:id="0"/>
      <w:r w:rsidR="000E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 решения  от 02.03.2015 года № 431/86  изложить в редакции приложения</w:t>
      </w:r>
      <w:r w:rsidR="0051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0E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(приложение № 1).</w:t>
      </w:r>
    </w:p>
    <w:p w:rsidR="00513239" w:rsidRPr="00183784" w:rsidRDefault="008A1A60" w:rsidP="001837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51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дополнить </w:t>
      </w:r>
      <w:r w:rsidR="000E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513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приложением №</w:t>
      </w:r>
      <w:r w:rsidR="0075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51323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75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239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:rsidR="00183784" w:rsidRDefault="008A1A60" w:rsidP="0018378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3784" w:rsidRPr="0018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Разместить </w:t>
      </w:r>
      <w:r w:rsidR="00513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на официальном  сайте</w:t>
      </w:r>
      <w:r w:rsidR="00183784" w:rsidRPr="0018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Михайловского района в информационно-телекоммуникационной сети « Интернет».</w:t>
      </w:r>
    </w:p>
    <w:p w:rsidR="00513239" w:rsidRPr="00183784" w:rsidRDefault="008A1A60" w:rsidP="0018378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решение в Избирательную комиссию Приморского края для размещения на официальном сайте Избирательной комиссии Приморского края в </w:t>
      </w:r>
      <w:r w:rsidR="00D24A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="0056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AC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телекоммуникационной сети «Интернет».</w:t>
      </w:r>
    </w:p>
    <w:p w:rsidR="00183784" w:rsidRPr="00183784" w:rsidRDefault="00183784" w:rsidP="001837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784" w:rsidRPr="00183784" w:rsidRDefault="00183784" w:rsidP="001837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3784" w:rsidRPr="00183784" w:rsidRDefault="00183784" w:rsidP="00183784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837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183784" w:rsidRPr="00183784" w:rsidTr="00063DAB">
        <w:tc>
          <w:tcPr>
            <w:tcW w:w="6912" w:type="dxa"/>
            <w:hideMark/>
          </w:tcPr>
          <w:p w:rsidR="00183784" w:rsidRPr="00183784" w:rsidRDefault="00183784" w:rsidP="0018378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183784"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59" w:type="dxa"/>
            <w:hideMark/>
          </w:tcPr>
          <w:p w:rsidR="00183784" w:rsidRPr="00183784" w:rsidRDefault="00183784" w:rsidP="0018378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183784"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183784" w:rsidRPr="00183784" w:rsidTr="00063DAB">
        <w:tc>
          <w:tcPr>
            <w:tcW w:w="6912" w:type="dxa"/>
          </w:tcPr>
          <w:p w:rsidR="00183784" w:rsidRPr="00183784" w:rsidRDefault="00183784" w:rsidP="0018378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</w:tcPr>
          <w:p w:rsidR="00183784" w:rsidRPr="00183784" w:rsidRDefault="00183784" w:rsidP="0018378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</w:tr>
      <w:tr w:rsidR="00183784" w:rsidRPr="00183784" w:rsidTr="00063DAB">
        <w:tc>
          <w:tcPr>
            <w:tcW w:w="6912" w:type="dxa"/>
            <w:hideMark/>
          </w:tcPr>
          <w:p w:rsidR="00183784" w:rsidRPr="00183784" w:rsidRDefault="00183784" w:rsidP="0018378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183784"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 w:rsidR="00D24AC9"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  <w:t>заседания</w:t>
            </w:r>
          </w:p>
        </w:tc>
        <w:tc>
          <w:tcPr>
            <w:tcW w:w="2659" w:type="dxa"/>
            <w:hideMark/>
          </w:tcPr>
          <w:p w:rsidR="00183784" w:rsidRPr="00183784" w:rsidRDefault="00D24AC9" w:rsidP="0018378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  <w:t>Н.Л. Боголюбова</w:t>
            </w:r>
          </w:p>
        </w:tc>
      </w:tr>
    </w:tbl>
    <w:p w:rsidR="00183784" w:rsidRPr="00183784" w:rsidRDefault="00183784" w:rsidP="00183784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83784" w:rsidRPr="00183784" w:rsidRDefault="00183784" w:rsidP="00183784">
      <w:pPr>
        <w:shd w:val="clear" w:color="auto" w:fill="FFFFFF"/>
        <w:tabs>
          <w:tab w:val="left" w:pos="6585"/>
        </w:tabs>
        <w:suppressAutoHyphens/>
        <w:spacing w:after="0" w:line="240" w:lineRule="auto"/>
        <w:ind w:left="5"/>
        <w:rPr>
          <w:rFonts w:ascii="Times New Roman" w:eastAsia="Times New Roman" w:hAnsi="Times New Roman" w:cs="Calibri"/>
          <w:spacing w:val="-2"/>
          <w:sz w:val="28"/>
          <w:szCs w:val="28"/>
          <w:lang w:eastAsia="ar-SA"/>
        </w:rPr>
      </w:pPr>
      <w:r w:rsidRPr="00183784">
        <w:rPr>
          <w:rFonts w:ascii="Times New Roman" w:eastAsia="Times New Roman" w:hAnsi="Times New Roman" w:cs="Calibri"/>
          <w:spacing w:val="-2"/>
          <w:sz w:val="28"/>
          <w:szCs w:val="28"/>
          <w:lang w:eastAsia="ar-SA"/>
        </w:rPr>
        <w:tab/>
        <w:t xml:space="preserve">       </w:t>
      </w:r>
    </w:p>
    <w:p w:rsidR="00183784" w:rsidRPr="00183784" w:rsidRDefault="00183784" w:rsidP="00183784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83784" w:rsidRPr="00183784" w:rsidRDefault="00183784" w:rsidP="00183784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83784" w:rsidRPr="00183784" w:rsidRDefault="00183784" w:rsidP="00183784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83784" w:rsidRPr="00183784" w:rsidRDefault="00183784" w:rsidP="00183784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83784" w:rsidRPr="00183784" w:rsidRDefault="00183784" w:rsidP="00183784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83784" w:rsidRPr="00183784" w:rsidRDefault="00183784" w:rsidP="00183784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83784" w:rsidRPr="00183784" w:rsidRDefault="00183784" w:rsidP="00183784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83784" w:rsidRPr="00183784" w:rsidRDefault="00183784" w:rsidP="00183784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83784" w:rsidRPr="00183784" w:rsidRDefault="00183784" w:rsidP="00183784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83784" w:rsidRPr="00183784" w:rsidRDefault="00183784" w:rsidP="00183784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83784" w:rsidRPr="00183784" w:rsidRDefault="00183784" w:rsidP="00183784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83784" w:rsidRPr="00183784" w:rsidRDefault="00183784" w:rsidP="00183784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83784" w:rsidRPr="00183784" w:rsidRDefault="00183784" w:rsidP="00183784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83784" w:rsidRPr="00183784" w:rsidRDefault="00183784" w:rsidP="00183784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83784" w:rsidRPr="00183784" w:rsidRDefault="00183784" w:rsidP="00183784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83784" w:rsidRPr="00183784" w:rsidRDefault="00183784" w:rsidP="00183784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83784" w:rsidRPr="00183784" w:rsidRDefault="00183784" w:rsidP="00183784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83784" w:rsidRPr="00183784" w:rsidRDefault="00183784" w:rsidP="00183784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83784" w:rsidRPr="00183784" w:rsidRDefault="00183784" w:rsidP="00183784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83784" w:rsidRPr="00183784" w:rsidRDefault="00183784" w:rsidP="00183784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83784" w:rsidRPr="00183784" w:rsidRDefault="00183784" w:rsidP="00183784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83784" w:rsidRPr="00183784" w:rsidRDefault="00183784" w:rsidP="00183784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64"/>
        <w:gridCol w:w="5083"/>
      </w:tblGrid>
      <w:tr w:rsidR="00404E11" w:rsidRPr="00404E11" w:rsidTr="001C2315">
        <w:tc>
          <w:tcPr>
            <w:tcW w:w="4664" w:type="dxa"/>
          </w:tcPr>
          <w:p w:rsidR="00404E11" w:rsidRPr="00404E11" w:rsidRDefault="00404E11" w:rsidP="00404E1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hideMark/>
          </w:tcPr>
          <w:p w:rsidR="00404E11" w:rsidRPr="00404E11" w:rsidRDefault="00404E11" w:rsidP="00404E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Приложени№1</w:t>
            </w:r>
          </w:p>
        </w:tc>
      </w:tr>
      <w:tr w:rsidR="00404E11" w:rsidRPr="00404E11" w:rsidTr="001C2315">
        <w:trPr>
          <w:trHeight w:val="600"/>
        </w:trPr>
        <w:tc>
          <w:tcPr>
            <w:tcW w:w="4664" w:type="dxa"/>
          </w:tcPr>
          <w:p w:rsidR="00404E11" w:rsidRPr="00404E11" w:rsidRDefault="00404E11" w:rsidP="00404E1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hideMark/>
          </w:tcPr>
          <w:p w:rsidR="00404E11" w:rsidRDefault="00404E11" w:rsidP="00404E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территориальной  </w:t>
            </w:r>
          </w:p>
          <w:p w:rsidR="00404E11" w:rsidRPr="00404E11" w:rsidRDefault="00404E11" w:rsidP="00404E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збирательной 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района </w:t>
            </w:r>
          </w:p>
        </w:tc>
      </w:tr>
      <w:tr w:rsidR="00404E11" w:rsidRPr="00404E11" w:rsidTr="001C2315">
        <w:tc>
          <w:tcPr>
            <w:tcW w:w="4664" w:type="dxa"/>
          </w:tcPr>
          <w:p w:rsidR="00404E11" w:rsidRPr="00404E11" w:rsidRDefault="00404E11" w:rsidP="0040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hideMark/>
          </w:tcPr>
          <w:p w:rsidR="00404E11" w:rsidRPr="00BF77E2" w:rsidRDefault="00404E11" w:rsidP="0040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F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года № 468/89</w:t>
            </w:r>
          </w:p>
        </w:tc>
      </w:tr>
    </w:tbl>
    <w:p w:rsidR="00404E11" w:rsidRPr="00404E11" w:rsidRDefault="00404E11" w:rsidP="00404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11" w:rsidRPr="00404E11" w:rsidRDefault="00404E11" w:rsidP="00404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</w:p>
    <w:p w:rsidR="00404E11" w:rsidRPr="00404E11" w:rsidRDefault="00404E11" w:rsidP="00404E1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0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кандидатах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главы Новошахтинского городского поселения</w:t>
      </w:r>
      <w:r w:rsidRPr="00404E1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при их выдвижении, подлежащих доведению до сведения избирателей при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досрочных</w:t>
      </w:r>
      <w:r w:rsidRPr="0040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Новошахтинского городского поселения Михайловского муниципального района </w:t>
      </w:r>
      <w:r w:rsidRPr="0040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</w:p>
    <w:p w:rsidR="00404E11" w:rsidRPr="00404E11" w:rsidRDefault="00404E11" w:rsidP="00404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4E11" w:rsidRPr="000E2176" w:rsidRDefault="00404E11" w:rsidP="000E217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E2176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отчество; год рождения; место жительства (наименование субъекта Российской Федерации, района, го</w:t>
      </w:r>
      <w:r w:rsidR="001E75F3" w:rsidRPr="000E2176">
        <w:rPr>
          <w:rFonts w:ascii="Times New Roman" w:hAnsi="Times New Roman" w:cs="Times New Roman"/>
          <w:sz w:val="28"/>
          <w:szCs w:val="28"/>
          <w:lang w:eastAsia="ru-RU"/>
        </w:rPr>
        <w:t>рода, иного населенного пункта);</w:t>
      </w:r>
      <w:r w:rsidRPr="000E2176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основное место работы или службы, занимаемая должность (в случае отсутствия основного места работы или службы – род занятий).</w:t>
      </w:r>
      <w:proofErr w:type="gramEnd"/>
    </w:p>
    <w:p w:rsidR="00404E11" w:rsidRPr="000E2176" w:rsidRDefault="00404E11" w:rsidP="000E217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2176">
        <w:rPr>
          <w:rFonts w:ascii="Times New Roman" w:hAnsi="Times New Roman" w:cs="Times New Roman"/>
          <w:sz w:val="28"/>
          <w:szCs w:val="28"/>
          <w:lang w:eastAsia="ru-RU"/>
        </w:rP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органа.</w:t>
      </w:r>
    </w:p>
    <w:p w:rsidR="00404E11" w:rsidRPr="000E2176" w:rsidRDefault="00404E11" w:rsidP="000E217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2176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принадлежности к политической партии (иному общественному объединению) и своем статусе в этой политической партии (этом общественном объединении) (если такие сведения указаны в заявлении о согласии </w:t>
      </w:r>
      <w:proofErr w:type="gramStart"/>
      <w:r w:rsidRPr="000E2176">
        <w:rPr>
          <w:rFonts w:ascii="Times New Roman" w:hAnsi="Times New Roman" w:cs="Times New Roman"/>
          <w:sz w:val="28"/>
          <w:szCs w:val="28"/>
          <w:lang w:eastAsia="ru-RU"/>
        </w:rPr>
        <w:t>баллотироваться</w:t>
      </w:r>
      <w:proofErr w:type="gramEnd"/>
      <w:r w:rsidRPr="000E217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04E11" w:rsidRPr="000E2176" w:rsidRDefault="00C04F3E" w:rsidP="000E217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21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E11" w:rsidRPr="000E2176">
        <w:rPr>
          <w:rFonts w:ascii="Times New Roman" w:hAnsi="Times New Roman" w:cs="Times New Roman"/>
          <w:sz w:val="28"/>
          <w:szCs w:val="28"/>
          <w:lang w:eastAsia="ru-RU"/>
        </w:rPr>
        <w:t>Св</w:t>
      </w:r>
      <w:r w:rsidR="001A4D2F" w:rsidRPr="000E2176">
        <w:rPr>
          <w:rFonts w:ascii="Times New Roman" w:hAnsi="Times New Roman" w:cs="Times New Roman"/>
          <w:sz w:val="28"/>
          <w:szCs w:val="28"/>
          <w:lang w:eastAsia="ru-RU"/>
        </w:rPr>
        <w:t xml:space="preserve">едения о </w:t>
      </w:r>
      <w:r w:rsidR="00404E11" w:rsidRPr="000E2176">
        <w:rPr>
          <w:rFonts w:ascii="Times New Roman" w:hAnsi="Times New Roman" w:cs="Times New Roman"/>
          <w:sz w:val="28"/>
          <w:szCs w:val="28"/>
          <w:lang w:eastAsia="ru-RU"/>
        </w:rPr>
        <w:t xml:space="preserve"> судимости кандидата</w:t>
      </w:r>
      <w:r w:rsidRPr="000E217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6C77D9" w:rsidRPr="000E2176">
        <w:rPr>
          <w:rFonts w:ascii="Times New Roman" w:hAnsi="Times New Roman" w:cs="Times New Roman"/>
          <w:sz w:val="28"/>
          <w:szCs w:val="28"/>
          <w:lang w:eastAsia="ru-RU"/>
        </w:rPr>
        <w:t>если судимость снята или погашена, - также сведения о дате снятия или погашении судимости)</w:t>
      </w:r>
      <w:r w:rsidR="00404E11" w:rsidRPr="000E21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4E11" w:rsidRPr="000E2176" w:rsidRDefault="00C04F3E" w:rsidP="000E217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2176">
        <w:rPr>
          <w:rFonts w:ascii="Times New Roman" w:hAnsi="Times New Roman" w:cs="Times New Roman"/>
          <w:sz w:val="28"/>
          <w:szCs w:val="28"/>
          <w:lang w:eastAsia="ru-RU"/>
        </w:rPr>
        <w:t xml:space="preserve"> 5. </w:t>
      </w:r>
      <w:r w:rsidR="006C77D9" w:rsidRPr="000E217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04E11" w:rsidRPr="000E2176">
        <w:rPr>
          <w:rFonts w:ascii="Times New Roman" w:hAnsi="Times New Roman" w:cs="Times New Roman"/>
          <w:sz w:val="28"/>
          <w:szCs w:val="28"/>
          <w:lang w:eastAsia="ru-RU"/>
        </w:rPr>
        <w:t>ведения о том, кем выдвинут кандидат (если кандидат выдвинут избирательным объединением – слова «выдвинут избирательным объединением» с указанием наименования, если кандидат сам выдвинул свою кандидатуру – слово «самовыдвижение»).</w:t>
      </w:r>
    </w:p>
    <w:p w:rsidR="00C04F3E" w:rsidRPr="000E2176" w:rsidRDefault="00C04F3E" w:rsidP="000E217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2176">
        <w:rPr>
          <w:rFonts w:ascii="Times New Roman" w:hAnsi="Times New Roman" w:cs="Times New Roman"/>
          <w:sz w:val="28"/>
          <w:szCs w:val="28"/>
          <w:lang w:eastAsia="ru-RU"/>
        </w:rPr>
        <w:t xml:space="preserve"> 6.  Сведения о доходах и об имуществе кандидата по прилагаемой форме.</w:t>
      </w:r>
    </w:p>
    <w:p w:rsidR="00F63F70" w:rsidRPr="000E2176" w:rsidRDefault="00C04F3E" w:rsidP="000E2176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  <w:sectPr w:rsidR="00F63F70" w:rsidRPr="000E2176" w:rsidSect="00D70EF1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r w:rsidRPr="000E2176">
        <w:rPr>
          <w:rFonts w:ascii="Times New Roman" w:hAnsi="Times New Roman" w:cs="Times New Roman"/>
          <w:sz w:val="28"/>
          <w:szCs w:val="28"/>
          <w:lang w:eastAsia="ru-RU"/>
        </w:rPr>
        <w:t xml:space="preserve"> 7. </w:t>
      </w:r>
      <w:r w:rsidR="006C77D9" w:rsidRPr="000E2176">
        <w:rPr>
          <w:rFonts w:ascii="Times New Roman" w:hAnsi="Times New Roman" w:cs="Times New Roman"/>
          <w:sz w:val="28"/>
          <w:szCs w:val="28"/>
          <w:lang w:eastAsia="ru-RU"/>
        </w:rPr>
        <w:t>Информация о фактах недостоверности представленных кандидатом сведений</w:t>
      </w:r>
      <w:r w:rsidR="000E2176" w:rsidRPr="000E21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2176">
        <w:rPr>
          <w:rFonts w:ascii="Times New Roman" w:hAnsi="Times New Roman" w:cs="Times New Roman"/>
          <w:sz w:val="28"/>
          <w:szCs w:val="28"/>
          <w:lang w:eastAsia="ru-RU"/>
        </w:rPr>
        <w:t xml:space="preserve">(если такая информация имеется). 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36"/>
      </w:tblGrid>
      <w:tr w:rsidR="00F63F70" w:rsidTr="00F63F70">
        <w:trPr>
          <w:jc w:val="right"/>
        </w:trPr>
        <w:tc>
          <w:tcPr>
            <w:tcW w:w="4536" w:type="dxa"/>
            <w:hideMark/>
          </w:tcPr>
          <w:p w:rsidR="00F63F70" w:rsidRDefault="00F63F70" w:rsidP="00C557B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Приложение №2</w:t>
            </w:r>
          </w:p>
          <w:p w:rsidR="00F63F70" w:rsidRDefault="00F63F70" w:rsidP="00C557B6">
            <w:pPr>
              <w:spacing w:after="0"/>
              <w:ind w:left="1167" w:hanging="1167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к решению территориальной   избирательной                      комиссии Михайловского  района </w:t>
            </w:r>
          </w:p>
          <w:p w:rsidR="00F63F70" w:rsidRDefault="00F63F70" w:rsidP="00C557B6">
            <w:pPr>
              <w:tabs>
                <w:tab w:val="left" w:pos="2855"/>
              </w:tabs>
              <w:ind w:left="-516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от</w:t>
            </w:r>
            <w:r w:rsidR="00BF77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26.03..2015г.  № 468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/89</w:t>
            </w:r>
          </w:p>
        </w:tc>
      </w:tr>
    </w:tbl>
    <w:p w:rsidR="00F63F70" w:rsidRDefault="00F63F70" w:rsidP="00C547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F63F70" w:rsidRDefault="00F63F70" w:rsidP="00C547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C547C0" w:rsidRDefault="00C547C0" w:rsidP="00C547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Сведения</w:t>
      </w:r>
    </w:p>
    <w:p w:rsidR="00C547C0" w:rsidRDefault="00C547C0" w:rsidP="00C547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о доходах за 20</w:t>
      </w:r>
      <w:r w:rsidR="006C77D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14 год и об имуществе кандидата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на должность главы </w:t>
      </w:r>
    </w:p>
    <w:p w:rsidR="00C547C0" w:rsidRDefault="00C547C0" w:rsidP="00C547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Новошахтинского городского поселения Михайловского муниципального района Приморского края</w:t>
      </w:r>
      <w:r w:rsidR="001A4D2F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, представленные при выдвижении кандидата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</w:p>
    <w:p w:rsidR="00C547C0" w:rsidRDefault="00C547C0" w:rsidP="00C547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tbl>
      <w:tblPr>
        <w:tblW w:w="1476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600"/>
        <w:gridCol w:w="1080"/>
        <w:gridCol w:w="972"/>
        <w:gridCol w:w="1188"/>
        <w:gridCol w:w="1080"/>
        <w:gridCol w:w="1080"/>
        <w:gridCol w:w="1208"/>
        <w:gridCol w:w="992"/>
        <w:gridCol w:w="1276"/>
        <w:gridCol w:w="850"/>
        <w:gridCol w:w="1276"/>
        <w:gridCol w:w="1418"/>
        <w:gridCol w:w="1740"/>
      </w:tblGrid>
      <w:tr w:rsidR="00C547C0" w:rsidTr="00C547C0">
        <w:trPr>
          <w:cantSplit/>
          <w:trHeight w:val="2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2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Имущество</w:t>
            </w:r>
          </w:p>
        </w:tc>
      </w:tr>
      <w:tr w:rsidR="00C547C0" w:rsidTr="00C547C0">
        <w:trPr>
          <w:cantSplit/>
          <w:trHeight w:val="88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47C0" w:rsidRDefault="00C547C0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7C0" w:rsidRDefault="00C547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Источник выплаты дохода, сумма (руб.)</w:t>
            </w:r>
          </w:p>
        </w:tc>
        <w:tc>
          <w:tcPr>
            <w:tcW w:w="68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Недвижимое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  <w:t>Транс-</w:t>
            </w:r>
          </w:p>
          <w:p w:rsidR="00C547C0" w:rsidRDefault="00C547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  <w:t>портные</w:t>
            </w:r>
          </w:p>
          <w:p w:rsidR="00C547C0" w:rsidRDefault="00C547C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47C0" w:rsidRDefault="00C54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Денежные средства, находящиеся на счетах в банках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47C0" w:rsidRDefault="00C54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Акции и иное участие в коммерческих организациях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47C0" w:rsidRDefault="00C54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ценные</w:t>
            </w:r>
          </w:p>
          <w:p w:rsidR="00C547C0" w:rsidRDefault="00C54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бумаги</w:t>
            </w:r>
          </w:p>
        </w:tc>
      </w:tr>
      <w:tr w:rsidR="00C547C0" w:rsidTr="00C547C0">
        <w:trPr>
          <w:cantSplit/>
          <w:trHeight w:val="442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47C0" w:rsidRDefault="00C547C0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7C0" w:rsidRDefault="00C547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7C0" w:rsidRDefault="00C547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Земельные участки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Жилые дома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Квартиры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Гаражи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Вид, марка, модель, год выпуска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47C0" w:rsidRDefault="00C54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Наименование  банка, остаток</w:t>
            </w:r>
            <w:r w:rsidR="001A4D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на  счету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47C0" w:rsidRDefault="00C547C0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Наименование и организационно-правовая форма организации, доля участия (%)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47C0" w:rsidRDefault="00C54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Вид ценной бумаги, лицо, выпустившее ценную бумагу, общая стоимость (руб.)</w:t>
            </w:r>
          </w:p>
        </w:tc>
      </w:tr>
      <w:tr w:rsidR="00C547C0" w:rsidTr="00C547C0">
        <w:trPr>
          <w:cantSplit/>
          <w:trHeight w:val="113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C0" w:rsidRDefault="00C547C0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7C0" w:rsidRDefault="00C547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7C0" w:rsidRDefault="00C547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C547C0" w:rsidRDefault="00C547C0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Место нахождения, общая площадь (кв. м.)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C547C0" w:rsidRDefault="00C547C0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Место нахождения, общая площадь(кв. м.)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C547C0" w:rsidRDefault="00C547C0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Место нахождения, общая площадь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(кв. м.)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C547C0" w:rsidRDefault="00C547C0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Место нахождения, общая площадь (кв. м.)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C547C0" w:rsidRDefault="00C547C0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Место нахождения, общая площадь(кв. м.)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C547C0" w:rsidRDefault="00C547C0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Место нахождения, наименование, общая площадь(кв. м.)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7C0" w:rsidRDefault="00C547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7C0" w:rsidRDefault="00C547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7C0" w:rsidRDefault="00C547C0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7C0" w:rsidRDefault="00C547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47C0" w:rsidTr="00C547C0">
        <w:trPr>
          <w:trHeight w:val="3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C547C0" w:rsidTr="00C547C0">
        <w:trPr>
          <w:trHeight w:val="34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7C0" w:rsidRDefault="00C547C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7C0" w:rsidRDefault="00C547C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7C0" w:rsidRDefault="00C547C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7C0" w:rsidRDefault="00C547C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7C0" w:rsidRDefault="00C547C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7C0" w:rsidRDefault="00C547C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7C0" w:rsidRDefault="00C547C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7C0" w:rsidRDefault="00C547C0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7C0" w:rsidRDefault="00C547C0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547C0" w:rsidRDefault="00C547C0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7C0" w:rsidRDefault="00C547C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547C0" w:rsidRDefault="00C547C0" w:rsidP="00C547C0">
      <w:pPr>
        <w:rPr>
          <w:rFonts w:ascii="Times New Roman" w:eastAsia="Calibri" w:hAnsi="Times New Roman" w:cs="Times New Roman"/>
          <w:sz w:val="16"/>
          <w:szCs w:val="16"/>
        </w:rPr>
      </w:pPr>
    </w:p>
    <w:p w:rsidR="00C547C0" w:rsidRDefault="00C547C0" w:rsidP="00C547C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Председатель комиссии                                 ____________          ___________________</w:t>
      </w:r>
    </w:p>
    <w:p w:rsidR="00C547C0" w:rsidRDefault="00C547C0" w:rsidP="00C547C0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>(подпись)                       (фамилия, имя, отчество)</w:t>
      </w:r>
    </w:p>
    <w:p w:rsidR="00C547C0" w:rsidRDefault="00C547C0" w:rsidP="00C547C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Секретарь комиссии                                         ____________          ___________________</w:t>
      </w:r>
    </w:p>
    <w:p w:rsidR="00C547C0" w:rsidRDefault="00C547C0" w:rsidP="00C547C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>(подпись)                      (фамилия, имя, отчество)</w:t>
      </w:r>
    </w:p>
    <w:p w:rsidR="00C547C0" w:rsidRDefault="00C547C0" w:rsidP="00C547C0"/>
    <w:p w:rsidR="00D72638" w:rsidRDefault="00D72638"/>
    <w:sectPr w:rsidR="00D72638" w:rsidSect="00F63F70">
      <w:pgSz w:w="16840" w:h="14629" w:orient="landscape"/>
      <w:pgMar w:top="1701" w:right="1134" w:bottom="147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29F8"/>
    <w:multiLevelType w:val="hybridMultilevel"/>
    <w:tmpl w:val="987E9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84"/>
    <w:rsid w:val="000E2176"/>
    <w:rsid w:val="00183784"/>
    <w:rsid w:val="001A4D2F"/>
    <w:rsid w:val="001E75F3"/>
    <w:rsid w:val="00404E11"/>
    <w:rsid w:val="00513239"/>
    <w:rsid w:val="00565D90"/>
    <w:rsid w:val="006C77D9"/>
    <w:rsid w:val="00723362"/>
    <w:rsid w:val="00753A44"/>
    <w:rsid w:val="008A1A60"/>
    <w:rsid w:val="00BF77E2"/>
    <w:rsid w:val="00C04F3E"/>
    <w:rsid w:val="00C547C0"/>
    <w:rsid w:val="00D24AC9"/>
    <w:rsid w:val="00D70EF1"/>
    <w:rsid w:val="00D72638"/>
    <w:rsid w:val="00F6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25</cp:revision>
  <cp:lastPrinted>2015-03-27T05:55:00Z</cp:lastPrinted>
  <dcterms:created xsi:type="dcterms:W3CDTF">2015-03-19T06:46:00Z</dcterms:created>
  <dcterms:modified xsi:type="dcterms:W3CDTF">2015-03-27T05:57:00Z</dcterms:modified>
</cp:coreProperties>
</file>